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FD24" w14:textId="5BD7FA6E" w:rsidR="006B5820" w:rsidRPr="006B5820" w:rsidRDefault="0018765F" w:rsidP="006B582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nil"/>
        </w:pBdr>
        <w:tabs>
          <w:tab w:val="left" w:pos="9356"/>
        </w:tabs>
        <w:spacing w:after="200"/>
        <w:ind w:left="284" w:right="225"/>
        <w:jc w:val="center"/>
        <w:rPr>
          <w:rFonts w:eastAsia="Candara"/>
          <w:b/>
          <w:color w:val="000000"/>
          <w:sz w:val="28"/>
          <w:szCs w:val="28"/>
        </w:rPr>
      </w:pPr>
      <w:r>
        <w:rPr>
          <w:rFonts w:eastAsia="Candara"/>
          <w:b/>
          <w:color w:val="000000"/>
          <w:sz w:val="28"/>
          <w:szCs w:val="28"/>
        </w:rPr>
        <w:t>ΕΙΔΙΚΗ</w:t>
      </w:r>
      <w:r w:rsidR="006B5820" w:rsidRPr="006B5820">
        <w:rPr>
          <w:rFonts w:eastAsia="Candara"/>
          <w:b/>
          <w:color w:val="000000"/>
          <w:sz w:val="28"/>
          <w:szCs w:val="28"/>
        </w:rPr>
        <w:t xml:space="preserve"> ΕΠΑΓΓΕΛΜΑΤΙΚΗ ΕΜΠΕΙΡΙΑ</w:t>
      </w:r>
    </w:p>
    <w:tbl>
      <w:tblPr>
        <w:tblpPr w:leftFromText="180" w:rightFromText="180" w:horzAnchor="margin" w:tblpXSpec="center" w:tblpY="237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953"/>
      </w:tblGrid>
      <w:tr w:rsidR="006B5820" w14:paraId="03002F08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36E726CB" w14:textId="77777777" w:rsidR="006B5820" w:rsidRPr="006B5820" w:rsidRDefault="006B5820" w:rsidP="006B5820">
            <w:pPr>
              <w:ind w:left="57" w:hanging="104"/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bookmarkStart w:id="0" w:name="_heading=h.37m2jsg" w:colFirst="0" w:colLast="0"/>
            <w:bookmarkEnd w:id="0"/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5953" w:type="dxa"/>
            <w:vAlign w:val="center"/>
          </w:tcPr>
          <w:p w14:paraId="5CC815FB" w14:textId="77777777" w:rsidR="006B5820" w:rsidRDefault="006B5820" w:rsidP="006B5820">
            <w:pPr>
              <w:ind w:right="-99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0168A8F9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3918E826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Επώνυμο</w:t>
            </w:r>
          </w:p>
        </w:tc>
        <w:tc>
          <w:tcPr>
            <w:tcW w:w="5953" w:type="dxa"/>
            <w:vAlign w:val="center"/>
          </w:tcPr>
          <w:p w14:paraId="0B8ED40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5BDEEA00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2727142D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Πατρώνυμο</w:t>
            </w:r>
          </w:p>
        </w:tc>
        <w:tc>
          <w:tcPr>
            <w:tcW w:w="5953" w:type="dxa"/>
            <w:vAlign w:val="center"/>
          </w:tcPr>
          <w:p w14:paraId="213DD34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6AE8EC29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11C3E1B9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Ημερομηνία γέννησης</w:t>
            </w:r>
          </w:p>
        </w:tc>
        <w:tc>
          <w:tcPr>
            <w:tcW w:w="5953" w:type="dxa"/>
            <w:vAlign w:val="center"/>
          </w:tcPr>
          <w:p w14:paraId="22B73E9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584D7784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04B8E1C6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5953" w:type="dxa"/>
            <w:vAlign w:val="center"/>
          </w:tcPr>
          <w:p w14:paraId="43BA2C9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65690F4E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2EEEFAEA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Διεύθυνση</w:t>
            </w:r>
          </w:p>
        </w:tc>
        <w:tc>
          <w:tcPr>
            <w:tcW w:w="5953" w:type="dxa"/>
            <w:vAlign w:val="center"/>
          </w:tcPr>
          <w:p w14:paraId="211CB56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08328155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0A7D1515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5953" w:type="dxa"/>
            <w:vAlign w:val="center"/>
          </w:tcPr>
          <w:p w14:paraId="7B9E6FC3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</w:tbl>
    <w:p w14:paraId="1498462A" w14:textId="77777777" w:rsid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14:paraId="6CB87E5F" w14:textId="77777777" w:rsidR="006B5820" w:rsidRDefault="006B5820">
      <w:pPr>
        <w:spacing w:after="160" w:line="278" w:lineRule="auto"/>
        <w:rPr>
          <w:rFonts w:ascii="Candara" w:eastAsia="Candara" w:hAnsi="Candara" w:cs="Candara"/>
          <w:color w:val="000000"/>
          <w:sz w:val="22"/>
          <w:szCs w:val="22"/>
        </w:rPr>
        <w:sectPr w:rsidR="006B5820" w:rsidSect="006B582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9"/>
        <w:tblW w:w="14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1489"/>
        <w:gridCol w:w="1443"/>
        <w:gridCol w:w="1687"/>
        <w:gridCol w:w="1687"/>
        <w:gridCol w:w="1353"/>
        <w:gridCol w:w="5132"/>
      </w:tblGrid>
      <w:tr w:rsidR="006B5820" w14:paraId="18949639" w14:textId="77777777" w:rsidTr="006B5820">
        <w:trPr>
          <w:trHeight w:val="1385"/>
        </w:trPr>
        <w:tc>
          <w:tcPr>
            <w:tcW w:w="14259" w:type="dxa"/>
            <w:gridSpan w:val="7"/>
            <w:shd w:val="clear" w:color="auto" w:fill="auto"/>
            <w:vAlign w:val="center"/>
          </w:tcPr>
          <w:p w14:paraId="66DBC800" w14:textId="4674CB16" w:rsidR="006B5820" w:rsidRPr="006B5820" w:rsidRDefault="006B5820" w:rsidP="006B5820">
            <w:pPr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4"/>
                <w:szCs w:val="24"/>
              </w:rPr>
              <w:lastRenderedPageBreak/>
              <w:t xml:space="preserve">ΑΠΟΔΕΙΞΗ </w:t>
            </w:r>
            <w:r w:rsidR="0070788C">
              <w:rPr>
                <w:rFonts w:eastAsia="Candara"/>
                <w:b/>
                <w:color w:val="000000"/>
                <w:sz w:val="24"/>
                <w:szCs w:val="24"/>
              </w:rPr>
              <w:t>ΕΙΔΙΚΗΣ</w:t>
            </w:r>
            <w:r w:rsidRPr="006B5820">
              <w:rPr>
                <w:rFonts w:eastAsia="Candara"/>
                <w:b/>
                <w:color w:val="000000"/>
                <w:sz w:val="24"/>
                <w:szCs w:val="24"/>
              </w:rPr>
              <w:t xml:space="preserve"> ΕΠΑΓΓΕΛΜΑΤΙΚΗΣ ΕΜΠΕΙΡΙΑΣ                                                                                                                                                                                             </w:t>
            </w:r>
            <w:r w:rsidRPr="006B5820">
              <w:rPr>
                <w:rFonts w:eastAsia="Candara"/>
                <w:color w:val="000000"/>
                <w:sz w:val="22"/>
                <w:szCs w:val="22"/>
              </w:rPr>
              <w:t>(Συμπληρώνεται από τον υποψήφιο και αν δεν επαρκεί μπορεί να χρησιμοποιηθεί και δεύτερο έντυπο – Επισυνάψτε αποδεικτικά προϋπηρεσίας)</w:t>
            </w:r>
          </w:p>
        </w:tc>
      </w:tr>
      <w:tr w:rsidR="006B5820" w14:paraId="43C30D98" w14:textId="77777777" w:rsidTr="006B5820">
        <w:trPr>
          <w:trHeight w:val="975"/>
        </w:trPr>
        <w:tc>
          <w:tcPr>
            <w:tcW w:w="1468" w:type="dxa"/>
            <w:shd w:val="clear" w:color="auto" w:fill="auto"/>
            <w:vAlign w:val="center"/>
          </w:tcPr>
          <w:p w14:paraId="1753C39A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383BBF2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ΑΠΟ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FCDF3F3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ΕΩΣ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B14A497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ΜΗΝΕΣ ΑΠΑΣΧΟΛΗΣΗΣ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1FB23AC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ΦΟΡΕΑΣ ΑΠΑΣΧΟΛΗΣΗΣ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A947020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ΚΑΤΗΓΟΡΙΑ ΦΟΡΕΑ (*)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B9E522B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ΑΝΤΙΚΕΙΜΕΝΟ ΑΠΑΣΧΟΛΗΣΗΣ</w:t>
            </w:r>
          </w:p>
        </w:tc>
      </w:tr>
      <w:tr w:rsidR="006B5820" w14:paraId="6E5B3357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2CED4F1F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01160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FB5F19D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202F84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6FC0A3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E20F04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0AF40F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0650813C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3BCD8FFC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19884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68E859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4A8556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8E18FA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05028AC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E351AC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737D6826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597A9EE8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02F086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761C390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C983FF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7DB63C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68F190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AC06F5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57731992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2D117570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D3187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A5D56D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9D9E50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735073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8631E4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D8E4ED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7DF21003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75A8C7EF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70B0A1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D900920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9BADD8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0D05F4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4E3F03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78394D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1B18EF18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4A5D325C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461C338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58B265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64AC02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CB99AB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7721BF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FA72A9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37DFCB55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26992D35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D681AA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7DD34EAF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2E7E7D7F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5A13698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54B84DA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D887AE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06153144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1F88466F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A02DFE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6B5450A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1CA6BED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3F3B2A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7191F6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9D7C7B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2EE9D316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760FAE41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29CE86D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688D7E5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1734497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BF311C0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46FCE37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EAE471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257AEE7E" w14:textId="77777777" w:rsidTr="006B5820">
        <w:trPr>
          <w:trHeight w:val="348"/>
        </w:trPr>
        <w:tc>
          <w:tcPr>
            <w:tcW w:w="1468" w:type="dxa"/>
            <w:shd w:val="clear" w:color="auto" w:fill="auto"/>
            <w:vAlign w:val="center"/>
          </w:tcPr>
          <w:p w14:paraId="5B53C08B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70E6E43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3FA8CB0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982428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253E431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60A0258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7ACCFFB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50D390BF" w14:textId="77777777" w:rsidTr="006B5820">
        <w:trPr>
          <w:trHeight w:val="219"/>
        </w:trPr>
        <w:tc>
          <w:tcPr>
            <w:tcW w:w="1468" w:type="dxa"/>
            <w:shd w:val="clear" w:color="auto" w:fill="auto"/>
            <w:vAlign w:val="bottom"/>
          </w:tcPr>
          <w:p w14:paraId="781C178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8BFD2B6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443" w:type="dxa"/>
            <w:shd w:val="clear" w:color="auto" w:fill="auto"/>
            <w:vAlign w:val="bottom"/>
          </w:tcPr>
          <w:p w14:paraId="22037858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7A2C94D8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1B570A3F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14:paraId="7530DC63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5132" w:type="dxa"/>
            <w:shd w:val="clear" w:color="auto" w:fill="auto"/>
            <w:vAlign w:val="bottom"/>
          </w:tcPr>
          <w:p w14:paraId="6E83C96F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</w:tr>
      <w:tr w:rsidR="006B5820" w14:paraId="45812861" w14:textId="77777777" w:rsidTr="006B5820">
        <w:trPr>
          <w:trHeight w:val="348"/>
        </w:trPr>
        <w:tc>
          <w:tcPr>
            <w:tcW w:w="4400" w:type="dxa"/>
            <w:gridSpan w:val="3"/>
            <w:shd w:val="clear" w:color="auto" w:fill="auto"/>
            <w:vAlign w:val="bottom"/>
          </w:tcPr>
          <w:p w14:paraId="5F64DF1A" w14:textId="77777777" w:rsidR="006B5820" w:rsidRPr="006B5820" w:rsidRDefault="006B5820" w:rsidP="006B5820">
            <w:pPr>
              <w:jc w:val="center"/>
              <w:rPr>
                <w:rFonts w:eastAsia="Candara"/>
                <w:b/>
                <w:bCs/>
                <w:color w:val="000000"/>
                <w:sz w:val="24"/>
                <w:szCs w:val="24"/>
              </w:rPr>
            </w:pPr>
            <w:r w:rsidRPr="006B5820">
              <w:rPr>
                <w:rFonts w:eastAsia="Candara"/>
                <w:b/>
                <w:bCs/>
                <w:color w:val="000000"/>
                <w:sz w:val="24"/>
                <w:szCs w:val="24"/>
              </w:rPr>
              <w:t>ΣΥΝΟΛΟ ΜΗΝΩΝ ΑΠΑΣΧΟΛΗΣΗΣ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3BCFE1F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311D257D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4633F4F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524894CC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</w:tbl>
    <w:p w14:paraId="030ECBC0" w14:textId="77777777" w:rsid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14:paraId="69AB48A2" w14:textId="77777777" w:rsidR="006B5820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bookmarkStart w:id="1" w:name="_heading=h.1mrcu09" w:colFirst="0" w:colLast="0"/>
      <w:bookmarkStart w:id="2" w:name="_heading=h.46r0co2" w:colFirst="0" w:colLast="0"/>
      <w:bookmarkEnd w:id="1"/>
      <w:bookmarkEnd w:id="2"/>
      <w:r w:rsidRPr="006B5820">
        <w:rPr>
          <w:rFonts w:eastAsia="Candara"/>
          <w:color w:val="000000"/>
          <w:sz w:val="22"/>
          <w:szCs w:val="22"/>
        </w:rPr>
        <w:t xml:space="preserve">(*)Συμπληρώνεται κατά περίπτωση με (Ι) ή (Δ) ή (Ε). </w:t>
      </w:r>
      <w:r w:rsidRPr="006B5820">
        <w:rPr>
          <w:rFonts w:eastAsia="Candara"/>
          <w:color w:val="000000"/>
          <w:sz w:val="22"/>
          <w:szCs w:val="22"/>
          <w:u w:val="single"/>
        </w:rPr>
        <w:t>Όπου</w:t>
      </w:r>
      <w:r w:rsidRPr="006B5820">
        <w:rPr>
          <w:rFonts w:eastAsia="Candara"/>
          <w:color w:val="000000"/>
          <w:sz w:val="22"/>
          <w:szCs w:val="22"/>
        </w:rPr>
        <w:t>:</w:t>
      </w:r>
    </w:p>
    <w:p w14:paraId="6B0E5E6B" w14:textId="77777777" w:rsidR="006B5820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6B5820">
        <w:rPr>
          <w:rFonts w:eastAsia="Candara"/>
          <w:color w:val="000000"/>
          <w:sz w:val="22"/>
          <w:szCs w:val="22"/>
        </w:rPr>
        <w:t>Ι: Ιδιωτικός τομέας. (Φυσικά πρόσωπα ή Νομικά Πρόσωπα Ιδιωτικού Δικαίου).</w:t>
      </w:r>
    </w:p>
    <w:p w14:paraId="21493179" w14:textId="77777777" w:rsidR="006B5820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ind w:right="127"/>
        <w:jc w:val="both"/>
        <w:rPr>
          <w:rFonts w:eastAsia="Candara"/>
          <w:color w:val="000000"/>
          <w:sz w:val="22"/>
          <w:szCs w:val="22"/>
        </w:rPr>
      </w:pPr>
      <w:r w:rsidRPr="006B5820">
        <w:rPr>
          <w:rFonts w:eastAsia="Candara"/>
          <w:color w:val="000000"/>
          <w:sz w:val="22"/>
          <w:szCs w:val="22"/>
        </w:rPr>
        <w:t>Δ: Δημόσιος τομέας. (Υπηρεσίες του Δημοσίου, ΝΠΔΔ ή ΟΤΑ α’ και β’ βαθμού ή ΝΠΙΔ του δημοσίου τομέα της παρ. 1 του άρθρου 14 του Ν.2190/1994, όπως ισχύει ή Φορείς της παρ. 3 άρθ. 1 του Ν. 2527/1997).</w:t>
      </w:r>
    </w:p>
    <w:p w14:paraId="13842F20" w14:textId="05B50DF8" w:rsidR="00682587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en-US"/>
        </w:rPr>
      </w:pPr>
      <w:r w:rsidRPr="006B5820">
        <w:rPr>
          <w:rFonts w:eastAsia="Candara"/>
          <w:color w:val="000000"/>
          <w:sz w:val="22"/>
          <w:szCs w:val="22"/>
        </w:rPr>
        <w:t>Ε: Ελεύθερος επαγγελματίας</w:t>
      </w:r>
    </w:p>
    <w:sectPr w:rsidR="00682587" w:rsidRPr="006B5820" w:rsidSect="006B582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20"/>
    <w:rsid w:val="001567F3"/>
    <w:rsid w:val="0018765F"/>
    <w:rsid w:val="001F5078"/>
    <w:rsid w:val="00266B7F"/>
    <w:rsid w:val="0043566C"/>
    <w:rsid w:val="00682587"/>
    <w:rsid w:val="006B5820"/>
    <w:rsid w:val="0070788C"/>
    <w:rsid w:val="008D123F"/>
    <w:rsid w:val="00D10B92"/>
    <w:rsid w:val="00D133E5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9265"/>
  <w15:chartTrackingRefBased/>
  <w15:docId w15:val="{20593CD7-1AB3-417F-A237-B1B96F72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82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</w:style>
  <w:style w:type="paragraph" w:styleId="Heading1">
    <w:name w:val="heading 1"/>
    <w:aliases w:val="Cambria Mitiliniae"/>
    <w:next w:val="Normal"/>
    <w:link w:val="Heading1Char"/>
    <w:autoRedefine/>
    <w:uiPriority w:val="9"/>
    <w:qFormat/>
    <w:rsid w:val="00F266E2"/>
    <w:pPr>
      <w:keepNext/>
      <w:keepLines/>
      <w:spacing w:before="320" w:after="0" w:line="240" w:lineRule="auto"/>
      <w:jc w:val="center"/>
      <w:outlineLvl w:val="0"/>
    </w:pPr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paragraph" w:styleId="Heading2">
    <w:name w:val="heading 2"/>
    <w:aliases w:val="Calibri heading 2 mitiliniae"/>
    <w:basedOn w:val="Normal"/>
    <w:next w:val="Normal"/>
    <w:link w:val="Heading2Char"/>
    <w:uiPriority w:val="9"/>
    <w:unhideWhenUsed/>
    <w:qFormat/>
    <w:rsid w:val="00D10B92"/>
    <w:pPr>
      <w:keepNext/>
      <w:keepLines/>
      <w:spacing w:before="80"/>
      <w:outlineLvl w:val="1"/>
    </w:pPr>
    <w:rPr>
      <w:rFonts w:eastAsiaTheme="majorEastAsia" w:cstheme="majorBidi"/>
      <w:color w:val="404040" w:themeColor="text1" w:themeTint="BF"/>
      <w:kern w:val="2"/>
      <w:sz w:val="28"/>
      <w:szCs w:val="28"/>
      <w:lang w:eastAsia="en-US"/>
      <w14:ligatures w14:val="standardContextual"/>
    </w:rPr>
  </w:style>
  <w:style w:type="paragraph" w:styleId="Heading3">
    <w:name w:val="heading 3"/>
    <w:aliases w:val="Heading 3 calibri mitiliniae"/>
    <w:basedOn w:val="Normal"/>
    <w:next w:val="Normal"/>
    <w:link w:val="Heading3Char"/>
    <w:uiPriority w:val="9"/>
    <w:unhideWhenUsed/>
    <w:qFormat/>
    <w:rsid w:val="00D133E5"/>
    <w:pPr>
      <w:keepNext/>
      <w:keepLines/>
      <w:spacing w:before="40"/>
      <w:jc w:val="center"/>
      <w:outlineLvl w:val="2"/>
    </w:pPr>
    <w:rPr>
      <w:rFonts w:eastAsiaTheme="majorEastAsia" w:cstheme="majorBidi"/>
      <w:b/>
      <w:i/>
      <w:color w:val="171717" w:themeColor="background2" w:themeShade="1A"/>
      <w:kern w:val="2"/>
      <w:sz w:val="28"/>
      <w:szCs w:val="24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8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8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82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82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82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82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mbria Mitiliniae Char"/>
    <w:basedOn w:val="DefaultParagraphFont"/>
    <w:link w:val="Heading1"/>
    <w:uiPriority w:val="9"/>
    <w:rsid w:val="00F266E2"/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character" w:customStyle="1" w:styleId="Heading2Char">
    <w:name w:val="Heading 2 Char"/>
    <w:aliases w:val="Calibri heading 2 mitiliniae Char"/>
    <w:basedOn w:val="DefaultParagraphFont"/>
    <w:link w:val="Heading2"/>
    <w:uiPriority w:val="9"/>
    <w:rsid w:val="00D10B92"/>
    <w:rPr>
      <w:rFonts w:ascii="Calibri" w:eastAsiaTheme="majorEastAsia" w:hAnsi="Calibr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alibri mitiliniae Char"/>
    <w:basedOn w:val="DefaultParagraphFont"/>
    <w:link w:val="Heading3"/>
    <w:uiPriority w:val="9"/>
    <w:rsid w:val="00D133E5"/>
    <w:rPr>
      <w:rFonts w:ascii="Calibri" w:eastAsiaTheme="majorEastAsia" w:hAnsi="Calibri" w:cstheme="majorBidi"/>
      <w:b/>
      <w:i/>
      <w:color w:val="171717" w:themeColor="background2" w:themeShade="1A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5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82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5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82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5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82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5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2025-07-29T06:08:00Z</dcterms:created>
  <dcterms:modified xsi:type="dcterms:W3CDTF">2025-08-29T05:50:00Z</dcterms:modified>
</cp:coreProperties>
</file>